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6575" w14:textId="132712C2" w:rsidR="00950161" w:rsidRPr="00026EB6" w:rsidRDefault="00026EB6">
      <w:pPr>
        <w:rPr>
          <w:b/>
          <w:bCs/>
        </w:rPr>
      </w:pPr>
      <w:r w:rsidRPr="00026EB6">
        <w:rPr>
          <w:b/>
          <w:bCs/>
        </w:rPr>
        <w:t>How to use NCR imaging suite software with EloPOS</w:t>
      </w:r>
    </w:p>
    <w:p w14:paraId="556B7012" w14:textId="27E781AF" w:rsidR="00AE67A4" w:rsidRDefault="00515EEC" w:rsidP="00AE67A4">
      <w:pPr>
        <w:pStyle w:val="NoSpacing"/>
      </w:pPr>
      <w:r>
        <w:t>Notes</w:t>
      </w:r>
      <w:r w:rsidR="00026EB6">
        <w:t>:</w:t>
      </w:r>
    </w:p>
    <w:p w14:paraId="797DB857" w14:textId="2F2EB9D6" w:rsidR="00AE67A4" w:rsidRDefault="00AE67A4" w:rsidP="00AE67A4">
      <w:pPr>
        <w:pStyle w:val="NoSpacing"/>
        <w:numPr>
          <w:ilvl w:val="0"/>
          <w:numId w:val="3"/>
        </w:numPr>
      </w:pPr>
      <w:r>
        <w:t xml:space="preserve">Network rules should allow UDP </w:t>
      </w:r>
      <w:r w:rsidR="00026EB6">
        <w:t>port 137 for NetBIOS</w:t>
      </w:r>
      <w:r>
        <w:t xml:space="preserve"> traffic</w:t>
      </w:r>
    </w:p>
    <w:p w14:paraId="4201F4E9" w14:textId="31B95EFA" w:rsidR="00AE67A4" w:rsidRDefault="00AE67A4" w:rsidP="00AE67A4">
      <w:pPr>
        <w:pStyle w:val="NoSpacing"/>
        <w:numPr>
          <w:ilvl w:val="0"/>
          <w:numId w:val="3"/>
        </w:numPr>
      </w:pPr>
      <w:r>
        <w:t xml:space="preserve">Network adapter </w:t>
      </w:r>
      <w:r w:rsidR="00515EEC">
        <w:t>should allow</w:t>
      </w:r>
      <w:r>
        <w:t xml:space="preserve"> NetBIOS over TCP/IP</w:t>
      </w:r>
    </w:p>
    <w:p w14:paraId="55615443" w14:textId="13DAA58D" w:rsidR="00AE67A4" w:rsidRDefault="00AE67A4" w:rsidP="00AE67A4">
      <w:pPr>
        <w:pStyle w:val="NoSpacing"/>
        <w:numPr>
          <w:ilvl w:val="0"/>
          <w:numId w:val="3"/>
        </w:numPr>
      </w:pPr>
      <w:r>
        <w:t xml:space="preserve">Network shared folder </w:t>
      </w:r>
      <w:r w:rsidR="00515EEC">
        <w:t xml:space="preserve">(location to </w:t>
      </w:r>
      <w:r>
        <w:t xml:space="preserve">store </w:t>
      </w:r>
      <w:r w:rsidR="00515EEC">
        <w:t xml:space="preserve">and deploy </w:t>
      </w:r>
      <w:r>
        <w:t>captured images</w:t>
      </w:r>
      <w:r w:rsidR="00515EEC">
        <w:t>)</w:t>
      </w:r>
    </w:p>
    <w:p w14:paraId="1740906A" w14:textId="77777777" w:rsidR="00515EEC" w:rsidRDefault="00515EEC" w:rsidP="00515EEC">
      <w:pPr>
        <w:pStyle w:val="NoSpacing"/>
        <w:numPr>
          <w:ilvl w:val="0"/>
          <w:numId w:val="3"/>
        </w:numPr>
      </w:pPr>
      <w:r>
        <w:t>Windows server or workstation</w:t>
      </w:r>
    </w:p>
    <w:p w14:paraId="07419C09" w14:textId="7766DEA7" w:rsidR="00AE67A4" w:rsidRDefault="00515EEC" w:rsidP="00AE67A4">
      <w:pPr>
        <w:pStyle w:val="NoSpacing"/>
        <w:numPr>
          <w:ilvl w:val="0"/>
          <w:numId w:val="3"/>
        </w:numPr>
      </w:pPr>
      <w:r>
        <w:t>No other DHCP service should exist on the network segment</w:t>
      </w:r>
    </w:p>
    <w:p w14:paraId="4078A2D5" w14:textId="3371E5C8" w:rsidR="00515EEC" w:rsidRDefault="00515EEC" w:rsidP="00AE67A4">
      <w:pPr>
        <w:pStyle w:val="NoSpacing"/>
        <w:numPr>
          <w:ilvl w:val="0"/>
          <w:numId w:val="3"/>
        </w:numPr>
      </w:pPr>
      <w:r>
        <w:t>Works with and without a network gateway</w:t>
      </w:r>
    </w:p>
    <w:p w14:paraId="3388F2CA" w14:textId="12F8632A" w:rsidR="00515EEC" w:rsidRDefault="00515EEC" w:rsidP="00515EEC">
      <w:pPr>
        <w:pStyle w:val="NoSpacing"/>
        <w:numPr>
          <w:ilvl w:val="0"/>
          <w:numId w:val="3"/>
        </w:numPr>
      </w:pPr>
      <w:r>
        <w:t>When adding additional drivers to Boot.wim, maintained file under 400MB</w:t>
      </w:r>
    </w:p>
    <w:p w14:paraId="29BB56B7" w14:textId="77777777" w:rsidR="00AE67A4" w:rsidRDefault="00AE67A4" w:rsidP="00AE67A4">
      <w:pPr>
        <w:pStyle w:val="NoSpacing"/>
      </w:pPr>
    </w:p>
    <w:p w14:paraId="2FF60D18" w14:textId="5ACEF342" w:rsidR="00026EB6" w:rsidRDefault="00026EB6">
      <w:r>
        <w:t>Imaging Suite Download:</w:t>
      </w:r>
      <w:r>
        <w:br/>
      </w:r>
      <w:hyperlink r:id="rId5" w:history="1">
        <w:r w:rsidRPr="006243F7">
          <w:rPr>
            <w:rStyle w:val="Hyperlink"/>
          </w:rPr>
          <w:t>https://www5.ncr.com//support/support_drivers_patches_radiant.asp?Class=Hospitality/GenDrivers_display</w:t>
        </w:r>
      </w:hyperlink>
      <w:r>
        <w:t xml:space="preserve"> v5.4.0.4</w:t>
      </w:r>
    </w:p>
    <w:p w14:paraId="74971701" w14:textId="77777777" w:rsidR="00AE67A4" w:rsidRDefault="00AE67A4" w:rsidP="00AE67A4">
      <w:pPr>
        <w:pStyle w:val="NoSpacing"/>
      </w:pPr>
      <w:r>
        <w:t>Content of File:</w:t>
      </w:r>
    </w:p>
    <w:p w14:paraId="6F5772D1" w14:textId="77777777" w:rsidR="00AE67A4" w:rsidRDefault="00AE67A4" w:rsidP="00AE67A4">
      <w:pPr>
        <w:pStyle w:val="NoSpacing"/>
        <w:numPr>
          <w:ilvl w:val="0"/>
          <w:numId w:val="4"/>
        </w:numPr>
      </w:pPr>
      <w:r>
        <w:t>Prerequisites</w:t>
      </w:r>
    </w:p>
    <w:p w14:paraId="26083CDE" w14:textId="77777777" w:rsidR="00AE67A4" w:rsidRDefault="00AE67A4" w:rsidP="00AE67A4">
      <w:pPr>
        <w:pStyle w:val="NoSpacing"/>
        <w:numPr>
          <w:ilvl w:val="0"/>
          <w:numId w:val="4"/>
        </w:numPr>
      </w:pPr>
      <w:r>
        <w:t>PXEBOOT-WINPE</w:t>
      </w:r>
    </w:p>
    <w:p w14:paraId="25461E59" w14:textId="77777777" w:rsidR="00AE67A4" w:rsidRDefault="00AE67A4" w:rsidP="00AE67A4">
      <w:pPr>
        <w:pStyle w:val="NoSpacing"/>
        <w:numPr>
          <w:ilvl w:val="0"/>
          <w:numId w:val="4"/>
        </w:numPr>
      </w:pPr>
      <w:proofErr w:type="spellStart"/>
      <w:r>
        <w:t>Recovery_Update</w:t>
      </w:r>
      <w:proofErr w:type="spellEnd"/>
    </w:p>
    <w:p w14:paraId="71D8CA60" w14:textId="77777777" w:rsidR="00AE67A4" w:rsidRDefault="00AE67A4" w:rsidP="00AE67A4">
      <w:pPr>
        <w:pStyle w:val="NoSpacing"/>
        <w:numPr>
          <w:ilvl w:val="0"/>
          <w:numId w:val="4"/>
        </w:numPr>
      </w:pPr>
      <w:r>
        <w:t>Utilities</w:t>
      </w:r>
    </w:p>
    <w:p w14:paraId="1862F86C" w14:textId="77777777" w:rsidR="00AE67A4" w:rsidRDefault="00AE67A4" w:rsidP="00AE67A4">
      <w:pPr>
        <w:pStyle w:val="NoSpacing"/>
        <w:numPr>
          <w:ilvl w:val="0"/>
          <w:numId w:val="4"/>
        </w:numPr>
      </w:pPr>
      <w:r>
        <w:t>NCR Imaging Suite User Guide.doc</w:t>
      </w:r>
    </w:p>
    <w:p w14:paraId="7EAA2F33" w14:textId="77777777" w:rsidR="00AE67A4" w:rsidRDefault="00AE67A4" w:rsidP="00AE67A4">
      <w:pPr>
        <w:pStyle w:val="NoSpacing"/>
        <w:numPr>
          <w:ilvl w:val="0"/>
          <w:numId w:val="4"/>
        </w:numPr>
      </w:pPr>
      <w:r>
        <w:t>ReleaseNotes.txt</w:t>
      </w:r>
    </w:p>
    <w:p w14:paraId="29CA5D55" w14:textId="77777777" w:rsidR="00AE67A4" w:rsidRDefault="00AE67A4" w:rsidP="00AE67A4">
      <w:pPr>
        <w:pStyle w:val="NoSpacing"/>
      </w:pPr>
    </w:p>
    <w:p w14:paraId="01FFC673" w14:textId="4E368E1E" w:rsidR="00E04613" w:rsidRDefault="00AE67A4" w:rsidP="00E04613">
      <w:pPr>
        <w:pStyle w:val="NoSpacing"/>
      </w:pPr>
      <w:r w:rsidRPr="00515EEC">
        <w:t>Instructions:</w:t>
      </w:r>
    </w:p>
    <w:p w14:paraId="756200C6" w14:textId="5CE1850B" w:rsidR="00515EEC" w:rsidRDefault="00515EEC" w:rsidP="00515EEC">
      <w:pPr>
        <w:pStyle w:val="NoSpacing"/>
        <w:numPr>
          <w:ilvl w:val="0"/>
          <w:numId w:val="5"/>
        </w:numPr>
      </w:pPr>
      <w:r>
        <w:t xml:space="preserve">Connect </w:t>
      </w:r>
      <w:r w:rsidRPr="007D478C">
        <w:rPr>
          <w:b/>
          <w:bCs/>
        </w:rPr>
        <w:t>server</w:t>
      </w:r>
      <w:r>
        <w:t xml:space="preserve"> “PXE server” and </w:t>
      </w:r>
      <w:r w:rsidRPr="007D478C">
        <w:rPr>
          <w:b/>
          <w:bCs/>
        </w:rPr>
        <w:t>EloPOS</w:t>
      </w:r>
      <w:r>
        <w:t xml:space="preserve"> “PXE client” </w:t>
      </w:r>
      <w:r w:rsidR="00E04613">
        <w:t>on the</w:t>
      </w:r>
      <w:r>
        <w:t xml:space="preserve"> same network segment</w:t>
      </w:r>
    </w:p>
    <w:p w14:paraId="625F9041" w14:textId="11ADF997" w:rsidR="00515EEC" w:rsidRDefault="00E04613" w:rsidP="00515EEC">
      <w:pPr>
        <w:pStyle w:val="NoSpacing"/>
        <w:numPr>
          <w:ilvl w:val="0"/>
          <w:numId w:val="5"/>
        </w:numPr>
      </w:pPr>
      <w:r>
        <w:t xml:space="preserve">On the </w:t>
      </w:r>
      <w:r w:rsidR="007C3DC1">
        <w:t xml:space="preserve">PXE </w:t>
      </w:r>
      <w:r>
        <w:t xml:space="preserve">server, assign an IPv4 static address of </w:t>
      </w:r>
      <w:r w:rsidRPr="007D478C">
        <w:rPr>
          <w:b/>
          <w:bCs/>
        </w:rPr>
        <w:t>10.10.10.2</w:t>
      </w:r>
      <w:r>
        <w:t>, subnet mask 255.255.255.0, gateway 10.10.10.1, DNS 8.8.8.8, 8.8.4.4</w:t>
      </w:r>
    </w:p>
    <w:p w14:paraId="7B2A7F6B" w14:textId="3DB7576D" w:rsidR="00E04613" w:rsidRDefault="00E04613" w:rsidP="00515EEC">
      <w:pPr>
        <w:pStyle w:val="NoSpacing"/>
        <w:numPr>
          <w:ilvl w:val="0"/>
          <w:numId w:val="5"/>
        </w:numPr>
      </w:pPr>
      <w:r>
        <w:t xml:space="preserve">Create a network shared folder labeled </w:t>
      </w:r>
      <w:r w:rsidRPr="007D478C">
        <w:rPr>
          <w:b/>
          <w:bCs/>
        </w:rPr>
        <w:t>“Images”</w:t>
      </w:r>
    </w:p>
    <w:p w14:paraId="61C28F71" w14:textId="6164DC3D" w:rsidR="00515EEC" w:rsidRDefault="00515EEC" w:rsidP="00515EEC">
      <w:pPr>
        <w:pStyle w:val="NoSpacing"/>
        <w:numPr>
          <w:ilvl w:val="0"/>
          <w:numId w:val="5"/>
        </w:numPr>
      </w:pPr>
      <w:r w:rsidRPr="00515EEC">
        <w:t xml:space="preserve">Go </w:t>
      </w:r>
      <w:r>
        <w:t>into the folder</w:t>
      </w:r>
      <w:r w:rsidRPr="00515EEC">
        <w:t xml:space="preserve"> </w:t>
      </w:r>
      <w:r>
        <w:t>\</w:t>
      </w:r>
      <w:r w:rsidRPr="00515EEC">
        <w:t>PXEBOOT-WINPE\UEFI\</w:t>
      </w:r>
      <w:r>
        <w:t xml:space="preserve"> and launch </w:t>
      </w:r>
      <w:r w:rsidRPr="007D478C">
        <w:rPr>
          <w:b/>
          <w:bCs/>
        </w:rPr>
        <w:t>tftpd32.exe</w:t>
      </w:r>
    </w:p>
    <w:p w14:paraId="727541FC" w14:textId="417A63E5" w:rsidR="00515EEC" w:rsidRDefault="00515EEC" w:rsidP="00515EEC">
      <w:pPr>
        <w:pStyle w:val="NoSpacing"/>
        <w:numPr>
          <w:ilvl w:val="0"/>
          <w:numId w:val="5"/>
        </w:numPr>
      </w:pPr>
      <w:r>
        <w:t xml:space="preserve">Configure the </w:t>
      </w:r>
      <w:r w:rsidRPr="007D478C">
        <w:rPr>
          <w:b/>
          <w:bCs/>
        </w:rPr>
        <w:t>TFTP tab</w:t>
      </w:r>
      <w:r>
        <w:t xml:space="preserve"> with the settings shown below</w:t>
      </w:r>
    </w:p>
    <w:p w14:paraId="60DF999D" w14:textId="77777777" w:rsidR="00515EEC" w:rsidRDefault="00515EEC" w:rsidP="00515EEC">
      <w:pPr>
        <w:pStyle w:val="NoSpacing"/>
      </w:pPr>
    </w:p>
    <w:p w14:paraId="1440F57C" w14:textId="09AFE460" w:rsidR="00AE67A4" w:rsidRDefault="00515EEC" w:rsidP="00515EEC">
      <w:pPr>
        <w:pStyle w:val="NoSpacing"/>
        <w:ind w:firstLine="360"/>
      </w:pPr>
      <w:r>
        <w:rPr>
          <w:noProof/>
        </w:rPr>
        <w:drawing>
          <wp:inline distT="0" distB="0" distL="0" distR="0" wp14:anchorId="6C9E80A5" wp14:editId="6F00B86B">
            <wp:extent cx="2054431" cy="294505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40" cy="301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8E1F6" w14:textId="188E83CA" w:rsidR="00E04613" w:rsidRDefault="00E04613" w:rsidP="00E04613">
      <w:pPr>
        <w:pStyle w:val="NoSpacing"/>
        <w:numPr>
          <w:ilvl w:val="0"/>
          <w:numId w:val="5"/>
        </w:numPr>
      </w:pPr>
      <w:r>
        <w:lastRenderedPageBreak/>
        <w:t xml:space="preserve">Next, configure </w:t>
      </w:r>
      <w:r w:rsidRPr="007D478C">
        <w:rPr>
          <w:b/>
          <w:bCs/>
        </w:rPr>
        <w:t>DHCP tab</w:t>
      </w:r>
      <w:r>
        <w:t xml:space="preserve"> with the settings shown below</w:t>
      </w:r>
    </w:p>
    <w:p w14:paraId="4DD78DAB" w14:textId="77777777" w:rsidR="00E04613" w:rsidRDefault="00E04613" w:rsidP="00E04613">
      <w:pPr>
        <w:pStyle w:val="NoSpacing"/>
      </w:pPr>
    </w:p>
    <w:p w14:paraId="39F2065C" w14:textId="35A37977" w:rsidR="00515EEC" w:rsidRDefault="00515EEC" w:rsidP="00E04613">
      <w:pPr>
        <w:pStyle w:val="NoSpacing"/>
        <w:ind w:firstLine="360"/>
      </w:pPr>
      <w:r>
        <w:rPr>
          <w:noProof/>
        </w:rPr>
        <w:drawing>
          <wp:inline distT="0" distB="0" distL="0" distR="0" wp14:anchorId="17F25738" wp14:editId="3FF8B198">
            <wp:extent cx="2778826" cy="4031338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057" cy="406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8D4A" w14:textId="14743F87" w:rsidR="00E04613" w:rsidRDefault="00E04613" w:rsidP="00E04613">
      <w:pPr>
        <w:pStyle w:val="NoSpacing"/>
        <w:ind w:firstLine="360"/>
      </w:pPr>
    </w:p>
    <w:p w14:paraId="4AB5EA3F" w14:textId="52D848FB" w:rsidR="00E04613" w:rsidRDefault="00E04613" w:rsidP="00E04613">
      <w:pPr>
        <w:pStyle w:val="NoSpacing"/>
        <w:numPr>
          <w:ilvl w:val="0"/>
          <w:numId w:val="5"/>
        </w:numPr>
      </w:pPr>
      <w:r>
        <w:t xml:space="preserve">On the Tftpd32 main window, select the server interface </w:t>
      </w:r>
      <w:r w:rsidRPr="007D478C">
        <w:rPr>
          <w:b/>
          <w:bCs/>
        </w:rPr>
        <w:t>10.10.10.2</w:t>
      </w:r>
    </w:p>
    <w:p w14:paraId="474B8DD0" w14:textId="5538B54A" w:rsidR="00515EEC" w:rsidRDefault="00515EEC" w:rsidP="00515EEC">
      <w:pPr>
        <w:pStyle w:val="NoSpacing"/>
      </w:pPr>
    </w:p>
    <w:p w14:paraId="7B8FB11E" w14:textId="5D9A237B" w:rsidR="00515EEC" w:rsidRDefault="00515EEC" w:rsidP="00E04613">
      <w:pPr>
        <w:pStyle w:val="NoSpacing"/>
        <w:ind w:firstLine="360"/>
      </w:pPr>
      <w:r>
        <w:rPr>
          <w:noProof/>
        </w:rPr>
        <w:drawing>
          <wp:inline distT="0" distB="0" distL="0" distR="0" wp14:anchorId="644BEE8F" wp14:editId="5CDD07ED">
            <wp:extent cx="4165963" cy="286195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466" cy="288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0870" w14:textId="2686000E" w:rsidR="00E04613" w:rsidRDefault="00E04613" w:rsidP="00E04613">
      <w:pPr>
        <w:pStyle w:val="NoSpacing"/>
        <w:ind w:firstLine="360"/>
      </w:pPr>
    </w:p>
    <w:p w14:paraId="7DBCD8EC" w14:textId="77777777" w:rsidR="00E04613" w:rsidRDefault="00E04613" w:rsidP="00E04613">
      <w:pPr>
        <w:pStyle w:val="NoSpacing"/>
        <w:ind w:firstLine="360"/>
      </w:pPr>
    </w:p>
    <w:p w14:paraId="4EFF5426" w14:textId="45904BBD" w:rsidR="00E04613" w:rsidRDefault="00E04613" w:rsidP="00E04613">
      <w:pPr>
        <w:pStyle w:val="NoSpacing"/>
        <w:numPr>
          <w:ilvl w:val="0"/>
          <w:numId w:val="5"/>
        </w:numPr>
      </w:pPr>
      <w:r>
        <w:lastRenderedPageBreak/>
        <w:t>Go to the folder \</w:t>
      </w:r>
      <w:r w:rsidRPr="00E04613">
        <w:t>ImagingSuite_5.4.0.4\Utilities\</w:t>
      </w:r>
      <w:r>
        <w:t xml:space="preserve"> and launch </w:t>
      </w:r>
      <w:r w:rsidRPr="007D478C">
        <w:rPr>
          <w:b/>
          <w:bCs/>
        </w:rPr>
        <w:t>ImagingServer.exe</w:t>
      </w:r>
    </w:p>
    <w:p w14:paraId="4BB67A2F" w14:textId="7201219D" w:rsidR="00E04613" w:rsidRDefault="00A518A7" w:rsidP="00E04613">
      <w:pPr>
        <w:pStyle w:val="NoSpacing"/>
        <w:numPr>
          <w:ilvl w:val="0"/>
          <w:numId w:val="5"/>
        </w:numPr>
      </w:pPr>
      <w:r>
        <w:t xml:space="preserve">Select </w:t>
      </w:r>
      <w:r w:rsidRPr="007D478C">
        <w:rPr>
          <w:b/>
          <w:bCs/>
        </w:rPr>
        <w:t>Capture</w:t>
      </w:r>
      <w:r>
        <w:t xml:space="preserve"> or </w:t>
      </w:r>
      <w:r w:rsidRPr="007D478C">
        <w:rPr>
          <w:b/>
          <w:bCs/>
        </w:rPr>
        <w:t>Apply Image</w:t>
      </w:r>
      <w:r w:rsidR="001B017F" w:rsidRPr="001B017F">
        <w:t xml:space="preserve">. In this example, we have </w:t>
      </w:r>
      <w:r w:rsidR="001B017F">
        <w:t>a</w:t>
      </w:r>
      <w:r w:rsidR="001B017F" w:rsidRPr="001B017F">
        <w:t xml:space="preserve"> captured image ready.</w:t>
      </w:r>
    </w:p>
    <w:p w14:paraId="41DD85C0" w14:textId="69C7F7CB" w:rsidR="00A518A7" w:rsidRDefault="00A518A7" w:rsidP="00E04613">
      <w:pPr>
        <w:pStyle w:val="NoSpacing"/>
        <w:numPr>
          <w:ilvl w:val="0"/>
          <w:numId w:val="5"/>
        </w:numPr>
      </w:pPr>
      <w:r>
        <w:t xml:space="preserve">Click </w:t>
      </w:r>
      <w:r w:rsidRPr="007D478C">
        <w:rPr>
          <w:b/>
          <w:bCs/>
        </w:rPr>
        <w:t>Choose Share</w:t>
      </w:r>
      <w:r>
        <w:t xml:space="preserve"> </w:t>
      </w:r>
      <w:r w:rsidR="00BE4393">
        <w:t xml:space="preserve">and </w:t>
      </w:r>
      <w:r w:rsidR="00CD6E20">
        <w:t>select</w:t>
      </w:r>
      <w:r w:rsidR="00BE4393">
        <w:t xml:space="preserve"> the </w:t>
      </w:r>
      <w:r w:rsidR="007D478C">
        <w:t>“</w:t>
      </w:r>
      <w:r w:rsidR="00BE4393">
        <w:t>Images</w:t>
      </w:r>
      <w:r w:rsidR="007D478C">
        <w:t>”</w:t>
      </w:r>
      <w:r w:rsidR="00BE4393">
        <w:t xml:space="preserve"> network shared folder</w:t>
      </w:r>
    </w:p>
    <w:p w14:paraId="331660B7" w14:textId="25805B1F" w:rsidR="00BE4393" w:rsidRDefault="00BE4393" w:rsidP="00E04613">
      <w:pPr>
        <w:pStyle w:val="NoSpacing"/>
        <w:numPr>
          <w:ilvl w:val="0"/>
          <w:numId w:val="5"/>
        </w:numPr>
      </w:pPr>
      <w:r>
        <w:t xml:space="preserve">Enter credentials </w:t>
      </w:r>
      <w:r w:rsidR="00CD6E20">
        <w:t>allowed to</w:t>
      </w:r>
      <w:r>
        <w:t xml:space="preserve"> access the </w:t>
      </w:r>
      <w:r w:rsidR="007D478C">
        <w:t xml:space="preserve">shared </w:t>
      </w:r>
      <w:r>
        <w:t>folder</w:t>
      </w:r>
    </w:p>
    <w:p w14:paraId="0E65E50C" w14:textId="1A588D8A" w:rsidR="00C41B15" w:rsidRDefault="00C41B15" w:rsidP="00E04613">
      <w:pPr>
        <w:pStyle w:val="NoSpacing"/>
        <w:numPr>
          <w:ilvl w:val="0"/>
          <w:numId w:val="5"/>
        </w:numPr>
      </w:pPr>
      <w:r>
        <w:t xml:space="preserve">Click </w:t>
      </w:r>
      <w:r w:rsidRPr="007D478C">
        <w:rPr>
          <w:b/>
          <w:bCs/>
        </w:rPr>
        <w:t>Browse</w:t>
      </w:r>
      <w:r>
        <w:t xml:space="preserve"> to select a previously captured image</w:t>
      </w:r>
      <w:r w:rsidR="007C3DC1">
        <w:t xml:space="preserve"> (.</w:t>
      </w:r>
      <w:proofErr w:type="spellStart"/>
      <w:r w:rsidR="007C3DC1">
        <w:t>wim</w:t>
      </w:r>
      <w:proofErr w:type="spellEnd"/>
      <w:r w:rsidR="007C3DC1">
        <w:t>)</w:t>
      </w:r>
    </w:p>
    <w:p w14:paraId="1DEF8A29" w14:textId="76AF4822" w:rsidR="00CD6E20" w:rsidRDefault="007C3DC1" w:rsidP="00E04613">
      <w:pPr>
        <w:pStyle w:val="NoSpacing"/>
        <w:numPr>
          <w:ilvl w:val="0"/>
          <w:numId w:val="5"/>
        </w:numPr>
      </w:pPr>
      <w:r>
        <w:t xml:space="preserve">Click </w:t>
      </w:r>
      <w:r w:rsidRPr="007C3DC1">
        <w:rPr>
          <w:b/>
          <w:bCs/>
        </w:rPr>
        <w:t>Start</w:t>
      </w:r>
    </w:p>
    <w:p w14:paraId="74E9B9F8" w14:textId="77777777" w:rsidR="00E04613" w:rsidRDefault="00E04613" w:rsidP="00E04613">
      <w:pPr>
        <w:pStyle w:val="NoSpacing"/>
        <w:ind w:left="720"/>
      </w:pPr>
    </w:p>
    <w:p w14:paraId="5A83E6FF" w14:textId="3D6F4679" w:rsidR="00E04613" w:rsidRDefault="00E04613" w:rsidP="00E04613">
      <w:pPr>
        <w:pStyle w:val="NoSpacing"/>
        <w:ind w:firstLine="360"/>
      </w:pPr>
      <w:r>
        <w:rPr>
          <w:noProof/>
        </w:rPr>
        <w:drawing>
          <wp:inline distT="0" distB="0" distL="0" distR="0" wp14:anchorId="3EA3226F" wp14:editId="50142131">
            <wp:extent cx="4091445" cy="261824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511" cy="262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6F30" w14:textId="2C897F79" w:rsidR="007C3DC1" w:rsidRDefault="007C3DC1" w:rsidP="00E04613">
      <w:pPr>
        <w:pStyle w:val="NoSpacing"/>
        <w:ind w:firstLine="360"/>
      </w:pPr>
    </w:p>
    <w:p w14:paraId="0BF0E24B" w14:textId="01841A64" w:rsidR="007C3DC1" w:rsidRDefault="007C3DC1" w:rsidP="001915F3">
      <w:pPr>
        <w:pStyle w:val="NoSpacing"/>
        <w:numPr>
          <w:ilvl w:val="0"/>
          <w:numId w:val="5"/>
        </w:numPr>
      </w:pPr>
      <w:r>
        <w:t xml:space="preserve">On the PXE client, </w:t>
      </w:r>
      <w:r w:rsidRPr="002C0997">
        <w:rPr>
          <w:b/>
          <w:bCs/>
        </w:rPr>
        <w:t>enabled PXE boot</w:t>
      </w:r>
      <w:r>
        <w:t xml:space="preserve"> </w:t>
      </w:r>
      <w:r w:rsidR="001915F3">
        <w:t xml:space="preserve">and </w:t>
      </w:r>
      <w:r w:rsidR="001915F3" w:rsidRPr="002C0997">
        <w:rPr>
          <w:b/>
          <w:bCs/>
        </w:rPr>
        <w:t>UEFI mode</w:t>
      </w:r>
      <w:r w:rsidR="001915F3">
        <w:t xml:space="preserve"> in the BIOS settings</w:t>
      </w:r>
    </w:p>
    <w:p w14:paraId="43F530DD" w14:textId="04AAA964" w:rsidR="001915F3" w:rsidRDefault="00CC492C" w:rsidP="001915F3">
      <w:pPr>
        <w:pStyle w:val="NoSpacing"/>
        <w:numPr>
          <w:ilvl w:val="0"/>
          <w:numId w:val="5"/>
        </w:numPr>
      </w:pPr>
      <w:r>
        <w:t xml:space="preserve">Perform </w:t>
      </w:r>
      <w:r w:rsidR="002C0997">
        <w:t>an</w:t>
      </w:r>
      <w:r>
        <w:t xml:space="preserve"> </w:t>
      </w:r>
      <w:r w:rsidRPr="002C0997">
        <w:rPr>
          <w:b/>
          <w:bCs/>
        </w:rPr>
        <w:t>IPv4 network boot</w:t>
      </w:r>
    </w:p>
    <w:p w14:paraId="1389099D" w14:textId="4272D7B7" w:rsidR="00CC492C" w:rsidRDefault="00CC492C" w:rsidP="001915F3">
      <w:pPr>
        <w:pStyle w:val="NoSpacing"/>
        <w:numPr>
          <w:ilvl w:val="0"/>
          <w:numId w:val="5"/>
        </w:numPr>
      </w:pPr>
      <w:r>
        <w:t xml:space="preserve">Wait for the PXE client to receive a DHCP address from the </w:t>
      </w:r>
      <w:r w:rsidR="00597AF0">
        <w:t>PXE server</w:t>
      </w:r>
    </w:p>
    <w:p w14:paraId="4ACA5A93" w14:textId="27DECC4A" w:rsidR="00597AF0" w:rsidRDefault="00597AF0" w:rsidP="001915F3">
      <w:pPr>
        <w:pStyle w:val="NoSpacing"/>
        <w:numPr>
          <w:ilvl w:val="0"/>
          <w:numId w:val="5"/>
        </w:numPr>
      </w:pPr>
      <w:r>
        <w:t>Wait for PXE client to download boot.wim boot file</w:t>
      </w:r>
      <w:r w:rsidR="0070403D">
        <w:t xml:space="preserve">. </w:t>
      </w:r>
    </w:p>
    <w:p w14:paraId="154D9602" w14:textId="5F74B644" w:rsidR="00597AF0" w:rsidRDefault="00597AF0" w:rsidP="001915F3">
      <w:pPr>
        <w:pStyle w:val="NoSpacing"/>
        <w:numPr>
          <w:ilvl w:val="0"/>
          <w:numId w:val="5"/>
        </w:numPr>
      </w:pPr>
      <w:r>
        <w:t>Wait for PXE client to enter pre-boot environment</w:t>
      </w:r>
      <w:r w:rsidR="00986217">
        <w:t xml:space="preserve"> and load network driver</w:t>
      </w:r>
      <w:r w:rsidR="002C0997">
        <w:t xml:space="preserve">. </w:t>
      </w:r>
    </w:p>
    <w:p w14:paraId="71D9D1C1" w14:textId="0576A988" w:rsidR="00045FA9" w:rsidRDefault="00045FA9" w:rsidP="001915F3">
      <w:pPr>
        <w:pStyle w:val="NoSpacing"/>
        <w:numPr>
          <w:ilvl w:val="0"/>
          <w:numId w:val="5"/>
        </w:numPr>
      </w:pPr>
      <w:r>
        <w:t>Wait for PXE client to automatically launch ImageClient.exe</w:t>
      </w:r>
    </w:p>
    <w:p w14:paraId="34527516" w14:textId="70D98E15" w:rsidR="0062779D" w:rsidRDefault="0062779D" w:rsidP="001915F3">
      <w:pPr>
        <w:pStyle w:val="NoSpacing"/>
        <w:numPr>
          <w:ilvl w:val="0"/>
          <w:numId w:val="5"/>
        </w:numPr>
      </w:pPr>
      <w:r>
        <w:t xml:space="preserve">Choose to </w:t>
      </w:r>
      <w:r w:rsidR="00986217" w:rsidRPr="00986217">
        <w:rPr>
          <w:b/>
          <w:bCs/>
        </w:rPr>
        <w:t>C</w:t>
      </w:r>
      <w:r w:rsidRPr="00986217">
        <w:rPr>
          <w:b/>
          <w:bCs/>
        </w:rPr>
        <w:t>onnect</w:t>
      </w:r>
      <w:r>
        <w:t xml:space="preserve"> to NCR server</w:t>
      </w:r>
    </w:p>
    <w:p w14:paraId="10D4D6B7" w14:textId="652CAB58" w:rsidR="0062779D" w:rsidRDefault="0062779D" w:rsidP="001915F3">
      <w:pPr>
        <w:pStyle w:val="NoSpacing"/>
        <w:numPr>
          <w:ilvl w:val="0"/>
          <w:numId w:val="5"/>
        </w:numPr>
      </w:pPr>
      <w:r>
        <w:t xml:space="preserve">If the IP address of the PXE server appears, </w:t>
      </w:r>
      <w:r w:rsidR="002C0997">
        <w:t>the PXE client is ready to receive an image.</w:t>
      </w:r>
    </w:p>
    <w:p w14:paraId="7DB64893" w14:textId="1D2EB59A" w:rsidR="00986217" w:rsidRDefault="00986217" w:rsidP="00986217">
      <w:pPr>
        <w:pStyle w:val="NoSpacing"/>
      </w:pPr>
    </w:p>
    <w:p w14:paraId="23F98593" w14:textId="016912C8" w:rsidR="00986217" w:rsidRDefault="00986217" w:rsidP="00986217">
      <w:pPr>
        <w:pStyle w:val="NoSpacing"/>
      </w:pPr>
      <w:r>
        <w:t>Other notes:</w:t>
      </w:r>
    </w:p>
    <w:p w14:paraId="294FED2E" w14:textId="39813EA2" w:rsidR="00986217" w:rsidRDefault="009057CE" w:rsidP="00986217">
      <w:pPr>
        <w:pStyle w:val="NoSpacing"/>
        <w:numPr>
          <w:ilvl w:val="0"/>
          <w:numId w:val="7"/>
        </w:numPr>
      </w:pPr>
      <w:r>
        <w:t>When b</w:t>
      </w:r>
      <w:r w:rsidR="00986217">
        <w:t xml:space="preserve">oot.wim is larger than 400MB, EloPOS will crash. Remove unnecessary drivers </w:t>
      </w:r>
      <w:r w:rsidR="007D5036">
        <w:t xml:space="preserve">to </w:t>
      </w:r>
      <w:r w:rsidR="00986217">
        <w:t>reduce the size of the file.</w:t>
      </w:r>
      <w:r w:rsidR="00986217">
        <w:t xml:space="preserve"> Use DISM utility in Windows to </w:t>
      </w:r>
      <w:r>
        <w:t xml:space="preserve">modify </w:t>
      </w:r>
      <w:r w:rsidR="007D5036">
        <w:t>and cleanup .</w:t>
      </w:r>
      <w:proofErr w:type="spellStart"/>
      <w:r w:rsidR="007D5036">
        <w:t>wim</w:t>
      </w:r>
      <w:proofErr w:type="spellEnd"/>
      <w:r w:rsidR="007D5036">
        <w:t xml:space="preserve"> files.</w:t>
      </w:r>
    </w:p>
    <w:p w14:paraId="370239BB" w14:textId="04AD2AC7" w:rsidR="00986217" w:rsidRDefault="009057CE" w:rsidP="00986217">
      <w:pPr>
        <w:pStyle w:val="NoSpacing"/>
        <w:numPr>
          <w:ilvl w:val="0"/>
          <w:numId w:val="7"/>
        </w:numPr>
      </w:pPr>
      <w:r>
        <w:t>ImagingServer.exe will use NetBIOS service to communicate with ImageClient.exe</w:t>
      </w:r>
    </w:p>
    <w:sectPr w:rsidR="00986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E06"/>
    <w:multiLevelType w:val="hybridMultilevel"/>
    <w:tmpl w:val="A8D0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90F42"/>
    <w:multiLevelType w:val="hybridMultilevel"/>
    <w:tmpl w:val="0F92AA5A"/>
    <w:lvl w:ilvl="0" w:tplc="79122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77E7E"/>
    <w:multiLevelType w:val="hybridMultilevel"/>
    <w:tmpl w:val="52A0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72213"/>
    <w:multiLevelType w:val="hybridMultilevel"/>
    <w:tmpl w:val="F16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874EA"/>
    <w:multiLevelType w:val="hybridMultilevel"/>
    <w:tmpl w:val="BF72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02D4D"/>
    <w:multiLevelType w:val="hybridMultilevel"/>
    <w:tmpl w:val="1840B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9204D"/>
    <w:multiLevelType w:val="hybridMultilevel"/>
    <w:tmpl w:val="1840B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B6"/>
    <w:rsid w:val="00026EB6"/>
    <w:rsid w:val="00045FA9"/>
    <w:rsid w:val="001915F3"/>
    <w:rsid w:val="001B017F"/>
    <w:rsid w:val="002C0997"/>
    <w:rsid w:val="00515EEC"/>
    <w:rsid w:val="00597AF0"/>
    <w:rsid w:val="0062779D"/>
    <w:rsid w:val="0070403D"/>
    <w:rsid w:val="007A0DA2"/>
    <w:rsid w:val="007C3DC1"/>
    <w:rsid w:val="007D478C"/>
    <w:rsid w:val="007D5036"/>
    <w:rsid w:val="009057CE"/>
    <w:rsid w:val="00950161"/>
    <w:rsid w:val="00986217"/>
    <w:rsid w:val="00A518A7"/>
    <w:rsid w:val="00AE67A4"/>
    <w:rsid w:val="00AF01AF"/>
    <w:rsid w:val="00BE4393"/>
    <w:rsid w:val="00C41B15"/>
    <w:rsid w:val="00CC492C"/>
    <w:rsid w:val="00CD6E20"/>
    <w:rsid w:val="00D70609"/>
    <w:rsid w:val="00D8251A"/>
    <w:rsid w:val="00E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C443"/>
  <w15:chartTrackingRefBased/>
  <w15:docId w15:val="{ED8E50AB-5D1D-493E-B812-BBEE69B0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E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7A4"/>
    <w:pPr>
      <w:ind w:left="720"/>
      <w:contextualSpacing/>
    </w:pPr>
  </w:style>
  <w:style w:type="paragraph" w:styleId="NoSpacing">
    <w:name w:val="No Spacing"/>
    <w:uiPriority w:val="1"/>
    <w:qFormat/>
    <w:rsid w:val="00AE6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5.ncr.com//support/support_drivers_patches_radiant.asp?Class=Hospitality/GenDrivers_displa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Ly</dc:creator>
  <cp:keywords/>
  <dc:description/>
  <cp:lastModifiedBy>Jimmy Ly</cp:lastModifiedBy>
  <cp:revision>19</cp:revision>
  <dcterms:created xsi:type="dcterms:W3CDTF">2022-02-17T03:40:00Z</dcterms:created>
  <dcterms:modified xsi:type="dcterms:W3CDTF">2022-02-17T04:40:00Z</dcterms:modified>
</cp:coreProperties>
</file>